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D7" w:rsidRPr="00820009" w:rsidRDefault="00F24BD7" w:rsidP="00F24BD7">
      <w:pPr>
        <w:tabs>
          <w:tab w:val="right" w:pos="9356"/>
        </w:tabs>
        <w:suppressAutoHyphens w:val="0"/>
        <w:jc w:val="both"/>
        <w:rPr>
          <w:sz w:val="20"/>
          <w:szCs w:val="20"/>
          <w:lang w:eastAsia="ru-RU"/>
        </w:rPr>
      </w:pPr>
    </w:p>
    <w:p w:rsidR="00F24BD7" w:rsidRPr="00B26284" w:rsidRDefault="00F24BD7" w:rsidP="00F24BD7">
      <w:pPr>
        <w:suppressAutoHyphens w:val="0"/>
        <w:spacing w:before="100" w:beforeAutospacing="1" w:after="100" w:afterAutospacing="1"/>
        <w:ind w:left="284"/>
        <w:jc w:val="center"/>
        <w:rPr>
          <w:color w:val="00B050"/>
          <w:sz w:val="28"/>
          <w:szCs w:val="28"/>
          <w:lang w:eastAsia="ru-RU"/>
        </w:rPr>
      </w:pPr>
      <w:r w:rsidRPr="00B26284">
        <w:rPr>
          <w:b/>
          <w:bCs/>
          <w:iCs/>
          <w:color w:val="00B050"/>
          <w:sz w:val="28"/>
          <w:szCs w:val="28"/>
          <w:lang w:eastAsia="ru-RU"/>
        </w:rPr>
        <w:t>Советы</w:t>
      </w:r>
      <w:r w:rsidR="00B26284" w:rsidRPr="00B26284">
        <w:rPr>
          <w:b/>
          <w:bCs/>
          <w:iCs/>
          <w:color w:val="00B050"/>
          <w:sz w:val="28"/>
          <w:szCs w:val="28"/>
          <w:lang w:eastAsia="ru-RU"/>
        </w:rPr>
        <w:t xml:space="preserve"> психолога </w:t>
      </w:r>
      <w:r w:rsidRPr="00B26284">
        <w:rPr>
          <w:b/>
          <w:bCs/>
          <w:iCs/>
          <w:color w:val="00B050"/>
          <w:sz w:val="28"/>
          <w:szCs w:val="28"/>
          <w:lang w:eastAsia="ru-RU"/>
        </w:rPr>
        <w:t xml:space="preserve"> родителям (законным представителям) несовершеннолетних</w:t>
      </w:r>
    </w:p>
    <w:p w:rsidR="00F24BD7" w:rsidRPr="00B26284" w:rsidRDefault="00B26284" w:rsidP="00B26284">
      <w:pPr>
        <w:pStyle w:val="aa"/>
        <w:spacing w:line="360" w:lineRule="auto"/>
        <w:rPr>
          <w:sz w:val="28"/>
          <w:szCs w:val="28"/>
          <w:lang w:eastAsia="ru-RU"/>
        </w:rPr>
      </w:pPr>
      <w:r>
        <w:rPr>
          <w:lang w:eastAsia="ru-RU"/>
        </w:rPr>
        <w:t xml:space="preserve">      </w:t>
      </w:r>
      <w:r w:rsidRPr="00B26284">
        <w:rPr>
          <w:sz w:val="28"/>
          <w:szCs w:val="28"/>
          <w:lang w:eastAsia="ru-RU"/>
        </w:rPr>
        <w:t xml:space="preserve"> </w:t>
      </w:r>
      <w:r w:rsidR="00F24BD7" w:rsidRPr="00B26284">
        <w:rPr>
          <w:sz w:val="28"/>
          <w:szCs w:val="28"/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 w:rsidR="00F24BD7" w:rsidRPr="00B26284" w:rsidRDefault="00B26284" w:rsidP="00B26284">
      <w:pPr>
        <w:pStyle w:val="aa"/>
        <w:spacing w:line="360" w:lineRule="auto"/>
        <w:rPr>
          <w:sz w:val="28"/>
          <w:szCs w:val="28"/>
          <w:lang w:eastAsia="ru-RU"/>
        </w:rPr>
      </w:pPr>
      <w:r w:rsidRPr="00B26284">
        <w:rPr>
          <w:sz w:val="28"/>
          <w:szCs w:val="28"/>
          <w:lang w:eastAsia="ru-RU"/>
        </w:rPr>
        <w:t xml:space="preserve">      </w:t>
      </w:r>
      <w:r w:rsidR="00F24BD7" w:rsidRPr="00B26284">
        <w:rPr>
          <w:sz w:val="28"/>
          <w:szCs w:val="28"/>
          <w:lang w:eastAsia="ru-RU"/>
        </w:rPr>
        <w:t xml:space="preserve">Во время интенсивного умственного напряжения необходима питательная и разнообразная пища. </w:t>
      </w:r>
    </w:p>
    <w:p w:rsidR="00F24BD7" w:rsidRPr="00B26284" w:rsidRDefault="00B26284" w:rsidP="00B26284">
      <w:pPr>
        <w:pStyle w:val="aa"/>
        <w:spacing w:line="360" w:lineRule="auto"/>
        <w:rPr>
          <w:sz w:val="28"/>
          <w:szCs w:val="28"/>
          <w:lang w:eastAsia="ru-RU"/>
        </w:rPr>
      </w:pPr>
      <w:r w:rsidRPr="00B26284">
        <w:rPr>
          <w:sz w:val="28"/>
          <w:szCs w:val="28"/>
          <w:lang w:eastAsia="ru-RU"/>
        </w:rPr>
        <w:t xml:space="preserve">     </w:t>
      </w:r>
      <w:r w:rsidR="00F24BD7" w:rsidRPr="00B26284">
        <w:rPr>
          <w:sz w:val="28"/>
          <w:szCs w:val="28"/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:rsidR="00F24BD7" w:rsidRPr="00B26284" w:rsidRDefault="00B26284" w:rsidP="00B26284">
      <w:pPr>
        <w:pStyle w:val="aa"/>
        <w:spacing w:line="360" w:lineRule="auto"/>
        <w:rPr>
          <w:sz w:val="28"/>
          <w:szCs w:val="28"/>
          <w:lang w:eastAsia="ru-RU"/>
        </w:rPr>
      </w:pPr>
      <w:r w:rsidRPr="00B26284">
        <w:rPr>
          <w:sz w:val="28"/>
          <w:szCs w:val="28"/>
          <w:lang w:eastAsia="ru-RU"/>
        </w:rPr>
        <w:t xml:space="preserve">    </w:t>
      </w:r>
      <w:r w:rsidR="00F24BD7" w:rsidRPr="00B26284">
        <w:rPr>
          <w:sz w:val="28"/>
          <w:szCs w:val="28"/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Говорите чаще детям: 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«Ты у меня все сможешь!» 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«Я тобой горжусь!»</w:t>
      </w:r>
    </w:p>
    <w:p w:rsidR="00F24BD7" w:rsidRPr="00820009" w:rsidRDefault="00F24BD7" w:rsidP="00F24BD7">
      <w:pPr>
        <w:suppressAutoHyphens w:val="0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«Что бы не случилось, ты для меня самый лучший!»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820009">
        <w:rPr>
          <w:b/>
          <w:bCs/>
          <w:sz w:val="26"/>
          <w:szCs w:val="26"/>
          <w:lang w:eastAsia="ru-RU"/>
        </w:rPr>
        <w:t>.</w:t>
      </w:r>
    </w:p>
    <w:p w:rsidR="00F24BD7" w:rsidRDefault="00F24BD7" w:rsidP="00F24BD7">
      <w:pPr>
        <w:suppressAutoHyphens w:val="0"/>
        <w:spacing w:before="100" w:beforeAutospacing="1" w:after="100" w:afterAutospacing="1"/>
        <w:ind w:left="284" w:right="424" w:firstLine="567"/>
        <w:jc w:val="both"/>
        <w:rPr>
          <w:sz w:val="26"/>
          <w:szCs w:val="26"/>
          <w:lang w:eastAsia="ru-RU"/>
        </w:rPr>
      </w:pPr>
      <w:r w:rsidRPr="00820009">
        <w:rPr>
          <w:b/>
          <w:bCs/>
          <w:sz w:val="26"/>
          <w:szCs w:val="26"/>
          <w:lang w:eastAsia="ru-RU"/>
        </w:rPr>
        <w:t>И помните:</w:t>
      </w:r>
      <w:r w:rsidRPr="00820009">
        <w:rPr>
          <w:sz w:val="26"/>
          <w:szCs w:val="26"/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820009">
        <w:rPr>
          <w:b/>
          <w:bCs/>
          <w:iCs/>
          <w:sz w:val="26"/>
          <w:szCs w:val="26"/>
          <w:lang w:eastAsia="ru-RU"/>
        </w:rPr>
        <w:t>Советы родителям и детям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jc w:val="center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lastRenderedPageBreak/>
        <w:t>Психологическая поддержка- важнейший фактор успешности ребёнка.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Основная цель ВПР</w:t>
      </w:r>
      <w:r w:rsidRPr="00820009">
        <w:rPr>
          <w:sz w:val="26"/>
          <w:szCs w:val="26"/>
          <w:lang w:eastAsia="ru-RU"/>
        </w:rPr>
        <w:t xml:space="preserve"> – своевременная диагностика уровня достижения обучающимися образовательных результатов.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Главное, в чем нуждаются учащиеся в этот период - это эмоциональная поддержка - родных и близких.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Поддерживать ребенка - значит верить в него.</w:t>
      </w:r>
      <w:r w:rsidRPr="00820009">
        <w:rPr>
          <w:sz w:val="26"/>
          <w:szCs w:val="26"/>
          <w:lang w:eastAsia="ru-RU"/>
        </w:rPr>
        <w:t xml:space="preserve"> Поддержка тех, кого ребенок считает значимыми для себя, очень важна для него. </w:t>
      </w:r>
    </w:p>
    <w:p w:rsidR="00F24BD7" w:rsidRPr="00820009" w:rsidRDefault="00F24BD7" w:rsidP="00F24BD7">
      <w:pPr>
        <w:suppressAutoHyphens w:val="0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 xml:space="preserve">Итак, чтобы поддерживать ребенка, необходимо: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опираться на сильные стороны ребенка;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помнить о его прошлых успехах и возвращаться к ним, а не к ошибкам;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избегать подчеркивания промахов ребенка, не напоминать о прошлых неудачах;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поддерживайте своего ребенка, будьте одновременно тверды и добры.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</w:p>
    <w:p w:rsidR="00F24BD7" w:rsidRPr="00820009" w:rsidRDefault="00F24BD7" w:rsidP="00F24BD7">
      <w:pPr>
        <w:suppressAutoHyphens w:val="0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 xml:space="preserve">Необходимо также с ребенком: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повторять изученный материал;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решать задачи;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- писать диктанты.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Изменение работоспособности в течение дня.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</w:t>
      </w:r>
      <w:r w:rsidRPr="00820009">
        <w:rPr>
          <w:sz w:val="26"/>
          <w:szCs w:val="26"/>
          <w:lang w:eastAsia="ru-RU"/>
        </w:rPr>
        <w:lastRenderedPageBreak/>
        <w:t xml:space="preserve">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Изменение работоспособности в течение учебного года.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Первые шесть недель - </w:t>
      </w:r>
      <w:proofErr w:type="spellStart"/>
      <w:r w:rsidRPr="00820009">
        <w:rPr>
          <w:sz w:val="26"/>
          <w:szCs w:val="26"/>
          <w:lang w:eastAsia="ru-RU"/>
        </w:rPr>
        <w:t>предрабочее</w:t>
      </w:r>
      <w:proofErr w:type="spellEnd"/>
      <w:r w:rsidRPr="00820009">
        <w:rPr>
          <w:sz w:val="26"/>
          <w:szCs w:val="26"/>
          <w:lang w:eastAsia="ru-RU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После каникул снова две недели включение в учебу  и очень короткий период устойчивой работоспособности, затем работоспособность резко падает.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720"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Условия поддержания детей на оптимальном уровне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При выполнении домашних заданий обязательны перерывы после каждых 40-45 минут работы.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Ежедневно время пребывания старшеклассников на свежем воздухе должно составлять не менее 2,5 часов.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Активный отдых, занятия физической культурой, спортом. 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sz w:val="26"/>
          <w:szCs w:val="26"/>
          <w:lang w:eastAsia="ru-RU"/>
        </w:rPr>
        <w:t>Чему стоит уделить особое внимание при изучении учебного материала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Начните решать разные типы  задач.  Хотя бы по одной в день для себя. И постепенно увеличивайте сложность.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lastRenderedPageBreak/>
        <w:t xml:space="preserve"> Разберитесь, что такое гипотеза, а что – научная теория. Посмотрите на </w:t>
      </w:r>
      <w:proofErr w:type="spellStart"/>
      <w:r w:rsidRPr="00820009">
        <w:rPr>
          <w:sz w:val="26"/>
          <w:szCs w:val="26"/>
          <w:lang w:eastAsia="ru-RU"/>
        </w:rPr>
        <w:t>YouTube</w:t>
      </w:r>
      <w:proofErr w:type="spellEnd"/>
      <w:r w:rsidRPr="00820009">
        <w:rPr>
          <w:sz w:val="26"/>
          <w:szCs w:val="26"/>
          <w:lang w:eastAsia="ru-RU"/>
        </w:rPr>
        <w:t xml:space="preserve"> проведенные эксперименты, а потом сделайте вывод на основании увиденного. </w:t>
      </w:r>
    </w:p>
    <w:p w:rsidR="00F24BD7" w:rsidRDefault="00F24BD7" w:rsidP="00F24BD7">
      <w:pPr>
        <w:suppressAutoHyphens w:val="0"/>
        <w:spacing w:before="100" w:beforeAutospacing="1" w:after="100" w:afterAutospacing="1"/>
        <w:ind w:firstLine="567"/>
        <w:rPr>
          <w:b/>
          <w:sz w:val="26"/>
          <w:szCs w:val="26"/>
          <w:lang w:eastAsia="ru-RU"/>
        </w:rPr>
      </w:pPr>
      <w:r w:rsidRPr="00820009">
        <w:rPr>
          <w:b/>
          <w:color w:val="FFFFFF" w:themeColor="background1"/>
          <w:sz w:val="26"/>
          <w:szCs w:val="26"/>
          <w:lang w:eastAsia="ru-RU"/>
        </w:rPr>
        <w:t>по подготовке</w:t>
      </w:r>
      <w:r w:rsidRPr="002C1416">
        <w:rPr>
          <w:b/>
          <w:sz w:val="26"/>
          <w:szCs w:val="26"/>
          <w:lang w:eastAsia="ru-RU"/>
        </w:rPr>
        <w:t xml:space="preserve"> </w:t>
      </w:r>
      <w:r w:rsidRPr="00820009">
        <w:rPr>
          <w:b/>
          <w:sz w:val="26"/>
          <w:szCs w:val="26"/>
          <w:lang w:eastAsia="ru-RU"/>
        </w:rPr>
        <w:t xml:space="preserve">Советы </w:t>
      </w:r>
      <w:proofErr w:type="gramStart"/>
      <w:r w:rsidRPr="00820009">
        <w:rPr>
          <w:b/>
          <w:sz w:val="26"/>
          <w:szCs w:val="26"/>
          <w:lang w:eastAsia="ru-RU"/>
        </w:rPr>
        <w:t>обучающимся</w:t>
      </w:r>
      <w:proofErr w:type="gramEnd"/>
      <w:r w:rsidRPr="00820009">
        <w:rPr>
          <w:b/>
          <w:sz w:val="26"/>
          <w:szCs w:val="26"/>
          <w:lang w:eastAsia="ru-RU"/>
        </w:rPr>
        <w:t xml:space="preserve">  по подготовке к ВПР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Советы во время работы: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Соблюдай правила поведения на проверочной работе!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Слушай, как правильно заполнять бланк!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Работай самостоятельно! </w:t>
      </w:r>
    </w:p>
    <w:p w:rsidR="00F24BD7" w:rsidRPr="00820009" w:rsidRDefault="00F24BD7" w:rsidP="00F24BD7">
      <w:pPr>
        <w:suppressAutoHyphens w:val="0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Используй время полностью!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u w:val="single"/>
          <w:lang w:eastAsia="ru-RU"/>
        </w:rPr>
      </w:pPr>
      <w:r w:rsidRPr="00820009">
        <w:rPr>
          <w:sz w:val="26"/>
          <w:szCs w:val="26"/>
          <w:u w:val="single"/>
          <w:lang w:eastAsia="ru-RU"/>
        </w:rPr>
        <w:t>При работе с заданиями: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Сосредоточься!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Читай задание до конца!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Думай только о текущем задании!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Начни с легкого!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Пропускай!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Исключай!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Запланируй два круга!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Проверь!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 Не оставляй задание без ответа! </w:t>
      </w:r>
    </w:p>
    <w:p w:rsidR="00F24BD7" w:rsidRPr="00820009" w:rsidRDefault="00F24BD7" w:rsidP="00F24BD7">
      <w:pPr>
        <w:suppressAutoHyphens w:val="0"/>
        <w:ind w:left="142" w:firstLine="425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Не огорчайся!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Основное правило подготовки к ВПР — просто учитесь в течение года.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firstLine="567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  <w:bookmarkStart w:id="0" w:name="_GoBack"/>
      <w:bookmarkEnd w:id="0"/>
    </w:p>
    <w:p w:rsidR="00F24BD7" w:rsidRDefault="00F24BD7" w:rsidP="00F24BD7">
      <w:pPr>
        <w:suppressAutoHyphens w:val="0"/>
        <w:spacing w:before="100" w:beforeAutospacing="1" w:after="100" w:afterAutospacing="1"/>
        <w:ind w:firstLine="567"/>
        <w:jc w:val="right"/>
        <w:rPr>
          <w:b/>
          <w:bCs/>
        </w:rPr>
      </w:pPr>
      <w:r w:rsidRPr="00820009">
        <w:rPr>
          <w:b/>
          <w:color w:val="FFFFFF" w:themeColor="background1"/>
          <w:sz w:val="26"/>
          <w:szCs w:val="26"/>
          <w:lang w:eastAsia="ru-RU"/>
        </w:rPr>
        <w:t xml:space="preserve"> к </w:t>
      </w:r>
    </w:p>
    <w:p w:rsidR="00F24BD7" w:rsidRPr="00B26284" w:rsidRDefault="00F24BD7" w:rsidP="00F24BD7">
      <w:pPr>
        <w:pStyle w:val="a3"/>
        <w:jc w:val="center"/>
        <w:rPr>
          <w:sz w:val="28"/>
          <w:szCs w:val="28"/>
        </w:rPr>
      </w:pPr>
      <w:r w:rsidRPr="00B26284">
        <w:rPr>
          <w:b/>
          <w:bCs/>
          <w:sz w:val="28"/>
          <w:szCs w:val="28"/>
        </w:rPr>
        <w:t xml:space="preserve">Памятка для родителей (законных представителей) несовершеннолетних </w:t>
      </w:r>
      <w:r w:rsidRPr="00B26284">
        <w:rPr>
          <w:b/>
          <w:bCs/>
          <w:sz w:val="28"/>
          <w:szCs w:val="28"/>
        </w:rPr>
        <w:br/>
        <w:t>по психологической подготовке обучающихся к участию в ВПР-2025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Всероссийские проверочные работы – это контрольные работы по различным учебным предметам.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Цель проведения ВПР</w:t>
      </w:r>
      <w:r w:rsidRPr="00F50BCB">
        <w:rPr>
          <w:sz w:val="26"/>
          <w:szCs w:val="26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Задания и критерии оценивания ВПР едины для всех школьников страны.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lastRenderedPageBreak/>
        <w:t>ВПР</w:t>
      </w:r>
      <w:r w:rsidRPr="00F50BCB">
        <w:rPr>
          <w:sz w:val="26"/>
          <w:szCs w:val="26"/>
        </w:rPr>
        <w:t xml:space="preserve"> проводятся на школьном уровне, продолжительность от одного до двух уроков.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 xml:space="preserve">ВПР </w:t>
      </w:r>
      <w:r w:rsidRPr="00F50BCB">
        <w:rPr>
          <w:sz w:val="26"/>
          <w:szCs w:val="26"/>
        </w:rPr>
        <w:t xml:space="preserve">не могут  проводиться во время каникул или после уроков.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ВПР</w:t>
      </w:r>
      <w:r w:rsidRPr="00F50BCB">
        <w:rPr>
          <w:sz w:val="26"/>
          <w:szCs w:val="26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Что дадут ВПР</w:t>
      </w:r>
      <w:r w:rsidRPr="00F50BCB">
        <w:rPr>
          <w:sz w:val="26"/>
          <w:szCs w:val="26"/>
        </w:rPr>
        <w:t xml:space="preserve">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Ежегодное тестирование в результате: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позволит проверить объем и качество знаний, полученных в течение года;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будет способствовать тому, чтобы  школьники систематически занимались на протяжении всего учебного процесса, а не только в выпускных классах;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поможет педагогам  увидеть недостатки учебной программы по экзаменационным дисциплинам;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позволит родителям понять общую картину знаний своих детей;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поможет усовершенствовать систему образования;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создаст целостную картину уровня подготовки школьников в стране.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Что важно знать о  ВПР</w:t>
      </w:r>
      <w:r w:rsidRPr="00F50BCB">
        <w:rPr>
          <w:sz w:val="26"/>
          <w:szCs w:val="26"/>
        </w:rPr>
        <w:t>?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поинтересоваться результатами своего ребенка, постараться получить у учителя-предметника и/или  классного руководителя информацию об имеющихся у него проблемах и планах школы по устранению этих проблем; 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lastRenderedPageBreak/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F24BD7" w:rsidRPr="00F50BCB" w:rsidRDefault="00F24BD7" w:rsidP="00F24BD7">
      <w:pPr>
        <w:pStyle w:val="a3"/>
        <w:ind w:firstLine="567"/>
        <w:jc w:val="both"/>
        <w:rPr>
          <w:sz w:val="26"/>
          <w:szCs w:val="26"/>
        </w:rPr>
      </w:pPr>
      <w:r w:rsidRPr="00F50BCB">
        <w:rPr>
          <w:b/>
          <w:bCs/>
          <w:sz w:val="26"/>
          <w:szCs w:val="26"/>
        </w:rPr>
        <w:t>Результаты ВПР не повлияют:</w:t>
      </w:r>
      <w:r w:rsidRPr="00F50BCB">
        <w:rPr>
          <w:sz w:val="26"/>
          <w:szCs w:val="26"/>
        </w:rPr>
        <w:t xml:space="preserve"> </w:t>
      </w:r>
    </w:p>
    <w:p w:rsidR="00F24BD7" w:rsidRPr="00F50BCB" w:rsidRDefault="00F24BD7" w:rsidP="00F24B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итоговые годовые оценки; </w:t>
      </w:r>
    </w:p>
    <w:p w:rsidR="00F24BD7" w:rsidRPr="00F50BCB" w:rsidRDefault="00F24BD7" w:rsidP="00F24B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получение аттестата; </w:t>
      </w:r>
    </w:p>
    <w:p w:rsidR="00F24BD7" w:rsidRPr="00F50BCB" w:rsidRDefault="00F24BD7" w:rsidP="00F24BD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50BCB">
        <w:rPr>
          <w:sz w:val="26"/>
          <w:szCs w:val="26"/>
        </w:rPr>
        <w:t xml:space="preserve">- на перевод в следующий класс. </w:t>
      </w:r>
    </w:p>
    <w:p w:rsidR="00F24BD7" w:rsidRDefault="00F24BD7" w:rsidP="00F24BD7">
      <w:pPr>
        <w:suppressAutoHyphens w:val="0"/>
        <w:spacing w:before="100" w:beforeAutospacing="1" w:after="100" w:afterAutospacing="1"/>
        <w:rPr>
          <w:b/>
          <w:sz w:val="26"/>
          <w:szCs w:val="26"/>
          <w:lang w:eastAsia="ru-RU"/>
        </w:rPr>
      </w:pPr>
    </w:p>
    <w:p w:rsidR="00F24BD7" w:rsidRPr="00820009" w:rsidRDefault="00B26284" w:rsidP="00F24BD7">
      <w:pPr>
        <w:suppressAutoHyphens w:val="0"/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Р</w:t>
      </w:r>
      <w:r w:rsidR="00F24BD7" w:rsidRPr="00A06C1C">
        <w:rPr>
          <w:b/>
          <w:sz w:val="28"/>
          <w:szCs w:val="28"/>
          <w:lang w:eastAsia="ru-RU"/>
        </w:rPr>
        <w:t xml:space="preserve">екомендации </w:t>
      </w:r>
      <w:r>
        <w:rPr>
          <w:b/>
          <w:sz w:val="28"/>
          <w:szCs w:val="28"/>
          <w:lang w:eastAsia="ru-RU"/>
        </w:rPr>
        <w:t>психолога</w:t>
      </w:r>
      <w:r w:rsidR="00F24BD7" w:rsidRPr="00A06C1C">
        <w:rPr>
          <w:b/>
          <w:sz w:val="28"/>
          <w:szCs w:val="28"/>
          <w:lang w:eastAsia="ru-RU"/>
        </w:rPr>
        <w:t xml:space="preserve"> родителям (законным представителям) несовершеннолетних по </w:t>
      </w:r>
      <w:r w:rsidR="00F24BD7">
        <w:rPr>
          <w:b/>
          <w:sz w:val="28"/>
          <w:szCs w:val="28"/>
          <w:lang w:eastAsia="ru-RU"/>
        </w:rPr>
        <w:t xml:space="preserve">психологической </w:t>
      </w:r>
      <w:r w:rsidR="00F24BD7" w:rsidRPr="00A06C1C">
        <w:rPr>
          <w:b/>
          <w:sz w:val="28"/>
          <w:szCs w:val="28"/>
          <w:lang w:eastAsia="ru-RU"/>
        </w:rPr>
        <w:t xml:space="preserve">подготовке обучающихся </w:t>
      </w:r>
      <w:r w:rsidR="00F24BD7">
        <w:rPr>
          <w:b/>
          <w:sz w:val="28"/>
          <w:szCs w:val="28"/>
          <w:lang w:eastAsia="ru-RU"/>
        </w:rPr>
        <w:br/>
      </w:r>
      <w:r w:rsidR="00F24BD7" w:rsidRPr="00A06C1C">
        <w:rPr>
          <w:b/>
          <w:sz w:val="28"/>
          <w:szCs w:val="28"/>
          <w:lang w:eastAsia="ru-RU"/>
        </w:rPr>
        <w:t>к участию в ВПР-2025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center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>Уважаемые родители!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Как же поддержать школьника?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F24BD7" w:rsidRPr="000A2BF7" w:rsidRDefault="00F24BD7" w:rsidP="00F24BD7">
      <w:pPr>
        <w:suppressAutoHyphens w:val="0"/>
        <w:spacing w:before="100" w:beforeAutospacing="1" w:after="100" w:afterAutospacing="1"/>
        <w:ind w:left="426" w:firstLine="425"/>
        <w:jc w:val="both"/>
        <w:rPr>
          <w:sz w:val="26"/>
          <w:szCs w:val="26"/>
          <w:lang w:eastAsia="ru-RU"/>
        </w:rPr>
      </w:pPr>
      <w:r w:rsidRPr="00820009">
        <w:rPr>
          <w:sz w:val="26"/>
          <w:szCs w:val="26"/>
          <w:lang w:eastAsia="ru-RU"/>
        </w:rPr>
        <w:t xml:space="preserve">Наблюдайте за самочувствием ребенка. Никто, кроме Вас, не сможет вовремя заметить </w:t>
      </w:r>
      <w:r w:rsidRPr="00820009">
        <w:rPr>
          <w:sz w:val="26"/>
          <w:szCs w:val="26"/>
          <w:lang w:eastAsia="ru-RU"/>
        </w:rPr>
        <w:br/>
        <w:t>и предотвратить ухудшение состояние ребенка, связанное с переутомлением. Контролируйте режим подготовки ребенка.</w:t>
      </w:r>
    </w:p>
    <w:p w:rsidR="00F24BD7" w:rsidRPr="00820009" w:rsidRDefault="00F24BD7" w:rsidP="00F24BD7">
      <w:pPr>
        <w:suppressAutoHyphens w:val="0"/>
        <w:spacing w:before="100" w:beforeAutospacing="1" w:after="100" w:afterAutospacing="1"/>
        <w:ind w:left="-142" w:firstLine="709"/>
        <w:jc w:val="both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1F9B1E1" wp14:editId="7329E4B8">
            <wp:extent cx="5695315" cy="34378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BD7" w:rsidRDefault="00F24BD7" w:rsidP="00F24BD7">
      <w:pPr>
        <w:suppressAutoHyphens w:val="0"/>
        <w:ind w:left="284" w:right="-570"/>
        <w:jc w:val="right"/>
        <w:outlineLvl w:val="1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</w:p>
    <w:p w:rsidR="00F24BD7" w:rsidRDefault="00F24BD7" w:rsidP="00F24BD7">
      <w:pPr>
        <w:rPr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4D6026" wp14:editId="5C6E73CF">
            <wp:simplePos x="0" y="0"/>
            <wp:positionH relativeFrom="column">
              <wp:posOffset>44450</wp:posOffset>
            </wp:positionH>
            <wp:positionV relativeFrom="paragraph">
              <wp:posOffset>13970</wp:posOffset>
            </wp:positionV>
            <wp:extent cx="5952490" cy="33426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BD7" w:rsidRDefault="00F24BD7" w:rsidP="00F24BD7">
      <w:pPr>
        <w:tabs>
          <w:tab w:val="left" w:pos="2490"/>
        </w:tabs>
        <w:rPr>
          <w:lang w:eastAsia="ru-RU"/>
        </w:rPr>
      </w:pPr>
      <w:r>
        <w:rPr>
          <w:lang w:eastAsia="ru-RU"/>
        </w:rPr>
        <w:tab/>
      </w:r>
    </w:p>
    <w:p w:rsidR="00F24BD7" w:rsidRDefault="00F24BD7" w:rsidP="00F24BD7">
      <w:pPr>
        <w:tabs>
          <w:tab w:val="left" w:pos="2490"/>
        </w:tabs>
        <w:rPr>
          <w:lang w:eastAsia="ru-RU"/>
        </w:rPr>
      </w:pPr>
    </w:p>
    <w:p w:rsidR="00F24BD7" w:rsidRPr="00F50BCB" w:rsidRDefault="00F24BD7" w:rsidP="00F24BD7">
      <w:pPr>
        <w:tabs>
          <w:tab w:val="left" w:pos="2490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4FE51E" wp14:editId="1A158DF0">
            <wp:simplePos x="0" y="0"/>
            <wp:positionH relativeFrom="column">
              <wp:posOffset>488315</wp:posOffset>
            </wp:positionH>
            <wp:positionV relativeFrom="paragraph">
              <wp:posOffset>695325</wp:posOffset>
            </wp:positionV>
            <wp:extent cx="5733415" cy="3409315"/>
            <wp:effectExtent l="0" t="0" r="635" b="0"/>
            <wp:wrapTight wrapText="bothSides">
              <wp:wrapPolygon edited="0">
                <wp:start x="0" y="0"/>
                <wp:lineTo x="0" y="21363"/>
                <wp:lineTo x="21531" y="21363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40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E68" w:rsidRDefault="00F11E68"/>
    <w:sectPr w:rsidR="00F11E68" w:rsidSect="00820009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D1" w:rsidRDefault="00653CD1" w:rsidP="00B26284">
      <w:r>
        <w:separator/>
      </w:r>
    </w:p>
  </w:endnote>
  <w:endnote w:type="continuationSeparator" w:id="0">
    <w:p w:rsidR="00653CD1" w:rsidRDefault="00653CD1" w:rsidP="00B2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D1" w:rsidRDefault="00653CD1" w:rsidP="00B26284">
      <w:r>
        <w:separator/>
      </w:r>
    </w:p>
  </w:footnote>
  <w:footnote w:type="continuationSeparator" w:id="0">
    <w:p w:rsidR="00653CD1" w:rsidRDefault="00653CD1" w:rsidP="00B2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D7"/>
    <w:rsid w:val="003A030C"/>
    <w:rsid w:val="00653CD1"/>
    <w:rsid w:val="00B26284"/>
    <w:rsid w:val="00D67000"/>
    <w:rsid w:val="00F11E68"/>
    <w:rsid w:val="00F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BD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2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28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B262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62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B262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62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B262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BD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2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28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B262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62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B262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62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B262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Школа</cp:lastModifiedBy>
  <cp:revision>3</cp:revision>
  <dcterms:created xsi:type="dcterms:W3CDTF">2025-03-24T13:03:00Z</dcterms:created>
  <dcterms:modified xsi:type="dcterms:W3CDTF">2025-03-26T02:39:00Z</dcterms:modified>
</cp:coreProperties>
</file>